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единой комиссии по проведению конкурсов или аукционов на право заключения договоров аренды, безвозмездного пользования, доверительного управления имуществом и иных договоров, предусматривающих переход прав владения </w:t>
      </w:r>
      <w:proofErr w:type="gramStart"/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и(</w:t>
      </w:r>
      <w:proofErr w:type="gramEnd"/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или) пользования в отношении муниципального имущества сельского поселения </w:t>
      </w:r>
      <w:r w:rsidR="0022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Бахмутский</w:t>
      </w: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555" w:rsidRPr="002A7315" w:rsidRDefault="00221555" w:rsidP="002A7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315" w:rsidRPr="002A7315" w:rsidRDefault="002A7315" w:rsidP="002A731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A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26 июля 2006 года №135-ФЗ "О защите конкуренции", Приказом Федеральной антимонопольной службы от 10 февраля 2010 года №67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2A7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 </w:t>
      </w:r>
      <w:r w:rsidRPr="002A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единую комиссию по проведению конкурсов или аукционов на право заключения договоров аренды, безвозмездного пользования,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сельского поселения </w:t>
      </w:r>
      <w:r w:rsidR="002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Бахмутский</w:t>
      </w: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единой комиссии по проведению конкурсов или аукционов на право заключения договоров аренды, безвозмездного пользования,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сельского поселения </w:t>
      </w:r>
      <w:r w:rsidR="002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Бахмутский</w:t>
      </w: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№1 к настоящему постановлению.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положение о единой комиссии по проведению конкурсов или аукционов на право заключения договоров аренды, безвозмездного пользования,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сельского поселения </w:t>
      </w:r>
      <w:r w:rsidR="002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Бахмутский</w:t>
      </w: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№2 к настоящему постановлению.</w:t>
      </w:r>
    </w:p>
    <w:p w:rsidR="002A7315" w:rsidRPr="002A7315" w:rsidRDefault="0022155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выполнения данного постановления возлагаю</w:t>
      </w:r>
      <w:r w:rsidR="002A7315"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22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Шарипова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  <w:r w:rsidR="00221555">
        <w:rPr>
          <w:rFonts w:ascii="Times New Roman" w:eastAsia="Times New Roman" w:hAnsi="Times New Roman" w:cs="Times New Roman"/>
          <w:sz w:val="20"/>
          <w:szCs w:val="20"/>
          <w:lang w:eastAsia="ru-RU"/>
        </w:rPr>
        <w:t>Бахмутский</w:t>
      </w:r>
      <w:r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Куюргазинский</w:t>
      </w:r>
      <w:proofErr w:type="spellEnd"/>
      <w:r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</w:t>
      </w:r>
      <w:r w:rsidR="00221555">
        <w:rPr>
          <w:rFonts w:ascii="Times New Roman" w:eastAsia="Times New Roman" w:hAnsi="Times New Roman" w:cs="Times New Roman"/>
          <w:sz w:val="20"/>
          <w:szCs w:val="20"/>
          <w:lang w:eastAsia="ru-RU"/>
        </w:rPr>
        <w:t>он Республики Башкортостан от 25 декабря 2017</w:t>
      </w:r>
      <w:r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2A7315" w:rsidRPr="002A7315" w:rsidRDefault="00221555" w:rsidP="002A731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81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единой комиссии по проведению конкурсов или аукционов на право заключения договоров аренды, безвозмездного пользования,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сельского поселения </w:t>
      </w:r>
      <w:r w:rsidR="0022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Бахмутский</w:t>
      </w: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6"/>
        <w:gridCol w:w="2073"/>
        <w:gridCol w:w="4022"/>
      </w:tblGrid>
      <w:tr w:rsidR="002A7315" w:rsidRPr="002A7315" w:rsidTr="002A731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2155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Шарипова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Нуримановна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221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Бахмутский</w:t>
            </w: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Куюргазинский</w:t>
            </w:r>
            <w:proofErr w:type="spellEnd"/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2A7315" w:rsidRPr="002A7315" w:rsidTr="002A731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2155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2155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Бахмутский</w:t>
            </w: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Куюргазинский</w:t>
            </w:r>
            <w:proofErr w:type="spellEnd"/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2A7315" w:rsidRPr="002A7315" w:rsidTr="002A7315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комиссии</w:t>
            </w:r>
          </w:p>
        </w:tc>
      </w:tr>
      <w:tr w:rsidR="002A7315" w:rsidRPr="002A7315" w:rsidTr="002A731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2155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Васильевнав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2155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II категории сельского поселении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Бахмутский</w:t>
            </w: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Куюргазинский</w:t>
            </w:r>
            <w:proofErr w:type="spellEnd"/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2A7315" w:rsidRPr="002A7315" w:rsidTr="002A731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Сычева Марина </w:t>
            </w:r>
            <w:proofErr w:type="spellStart"/>
            <w:r w:rsidRPr="002A7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комитета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Куюргазинскому</w:t>
            </w:r>
            <w:proofErr w:type="spellEnd"/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</w:tr>
      <w:tr w:rsidR="002A7315" w:rsidRPr="002A7315" w:rsidTr="002A731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2155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Зубаиров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Айрат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Венерович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по экономике, финансам и инвестициям</w:t>
            </w:r>
          </w:p>
        </w:tc>
      </w:tr>
      <w:tr w:rsidR="002A7315" w:rsidRPr="002A7315" w:rsidTr="002A731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7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Кильдибаев</w:t>
            </w:r>
            <w:proofErr w:type="spellEnd"/>
            <w:r w:rsidRPr="002A7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 w:rsidRPr="002A7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по строительству архитектуре и вопросам жизнеобеспечения</w:t>
            </w:r>
          </w:p>
        </w:tc>
      </w:tr>
      <w:tr w:rsidR="002A7315" w:rsidRPr="002A7315" w:rsidTr="002A731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2155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Животова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Любовь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15" w:rsidRPr="002A7315" w:rsidRDefault="002A7315" w:rsidP="002A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II категории сельского поселении </w:t>
            </w:r>
            <w:r w:rsidR="00221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Бахмутский</w:t>
            </w:r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Куюргазинский</w:t>
            </w:r>
            <w:proofErr w:type="spellEnd"/>
            <w:r w:rsidRPr="002A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</w:tbl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15" w:rsidRDefault="002A7315" w:rsidP="00221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Управляющий делами                </w:t>
      </w:r>
      <w:r w:rsidR="0022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22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2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Е.Е. </w:t>
      </w:r>
      <w:proofErr w:type="spellStart"/>
      <w:r w:rsidR="0022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Модина</w:t>
      </w:r>
      <w:proofErr w:type="spellEnd"/>
    </w:p>
    <w:p w:rsidR="00221555" w:rsidRPr="002A7315" w:rsidRDefault="00221555" w:rsidP="00221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22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Шарипова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221555" w:rsidRPr="002A7315" w:rsidRDefault="002A7315" w:rsidP="0022155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  <w:r w:rsidR="00221555">
        <w:rPr>
          <w:rFonts w:ascii="Times New Roman" w:eastAsia="Times New Roman" w:hAnsi="Times New Roman" w:cs="Times New Roman"/>
          <w:sz w:val="20"/>
          <w:szCs w:val="20"/>
          <w:lang w:eastAsia="ru-RU"/>
        </w:rPr>
        <w:t>Бахмутский</w:t>
      </w:r>
      <w:r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Куюргазинский</w:t>
      </w:r>
      <w:proofErr w:type="spellEnd"/>
      <w:r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1555"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</w:t>
      </w:r>
      <w:r w:rsidR="00221555">
        <w:rPr>
          <w:rFonts w:ascii="Times New Roman" w:eastAsia="Times New Roman" w:hAnsi="Times New Roman" w:cs="Times New Roman"/>
          <w:sz w:val="20"/>
          <w:szCs w:val="20"/>
          <w:lang w:eastAsia="ru-RU"/>
        </w:rPr>
        <w:t>он Республики Башкортостан от 25 декабря 2017</w:t>
      </w:r>
      <w:r w:rsidR="00221555" w:rsidRPr="002A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221555" w:rsidRPr="002A7315" w:rsidRDefault="00221555" w:rsidP="0022155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81</w:t>
      </w:r>
    </w:p>
    <w:p w:rsidR="002A7315" w:rsidRPr="002A7315" w:rsidRDefault="002A7315" w:rsidP="0022155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единой комиссии по проведению конкурсов или аукционов на право заключения договоров аренды, безвозмездного пользования,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сельского поселения </w:t>
      </w:r>
      <w:r w:rsidR="0022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Бахмутский</w:t>
      </w: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(далее единая комиссия)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 комиссия создается в целях эффективного управления и распоряжения муниципальной собственностью и осуществляет координацию и регулирование деятельности администрации сельского поселения </w:t>
      </w:r>
      <w:r w:rsidR="002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Бахмутский</w:t>
      </w: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области приватизации и аренды муниципального имущества, и осуществляет свою деятельность в соответствии с Гражданским кодексом Российской Федерации, приказом Федеральной антимонопольной службы от 10.02.2010 № 67 «О порядке проведения конкурсов или аукционов на</w:t>
      </w:r>
      <w:proofErr w:type="gramEnd"/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иными нормативными правовыми актами Российской Федерации, законодательными и иными нормативными правовыми актами Республики Башкортостан, настоящим Положением</w:t>
      </w:r>
      <w:proofErr w:type="gramStart"/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единой комиссии являются: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-эффективное управление и распоряжение муниципальной собственностью;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роли и уровня неналоговых доходов в бюджет сельского поселения;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экономической основы сельского поселения;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 рынка товаров и услуг на территории сельского поселения;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действенного инструмента муниципального регулирования </w:t>
      </w: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экономических отношений.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и функции единой комиссии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 единая комиссия осуществляет следующие функции: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приватизации муниципального имущества: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 прогнозный план приватизации муниципального имущества сельского поселения на очередной финансовый год, дополнения и изменения к прогнозному плану приватизации в соответствии с порядком разработки прогнозного плана приватизации;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решение о допуске претендентов на торги по продаже муниципального имущества;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 кандидатуру аукциониста при проведении приватизации муниципального имущества на торгах;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-организует подготовку и публикацию информационного сообщения; 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проведение аукционов и конкурсов при приватизации муниципального имущества;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подведение итогов приватизации муниципального имущества.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аренде муниципального имущества: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решение о допуске претендентов на торги на право заключения договора аренды муниципального имущества;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 кандидатуру аукциониста при проведении приватизации муниципального имущества на торгах;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проведение аукционов и конкурсов на право заключения договора аренды муниципального имущества;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подведение итогов аукционов и конкурсов на право заключения договора аренды муниципального имущества.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деятельность единой комиссии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единой комиссии правомочны, если на них присутствуют более 50% членов комиссии.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единой комиссии принимаются голосованием. Решение считается принятым, если за него проголосовало более половины присутствующих членов комиссии. При отсутствии председателя комиссии, работу комиссии ведет заместитель председателя комиссии.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проголосовавших за принятие противоположных решений голосов, принятым считается решение, за которое проголосовал председатель комиссии (заместитель председателя комиссии).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единой комиссии оформляются в виде протокола и являются обязательными при выполнении мероприятий по приватизации и передаче в аренду муниципального имущества путем проведения торгов.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55" w:rsidRDefault="00221555" w:rsidP="00221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Управляющий делами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Модина</w:t>
      </w:r>
      <w:proofErr w:type="spellEnd"/>
    </w:p>
    <w:p w:rsidR="00221555" w:rsidRPr="002A7315" w:rsidRDefault="00221555" w:rsidP="00221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555" w:rsidRPr="002A7315" w:rsidRDefault="00221555" w:rsidP="00221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Шарипова</w:t>
      </w: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315" w:rsidRPr="002A7315" w:rsidRDefault="002A7315" w:rsidP="002A7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A7315" w:rsidRPr="002A7315" w:rsidSect="00BF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BE2"/>
    <w:rsid w:val="00221555"/>
    <w:rsid w:val="002A7315"/>
    <w:rsid w:val="00A02DD4"/>
    <w:rsid w:val="00BF01BC"/>
    <w:rsid w:val="00C01BE2"/>
    <w:rsid w:val="00FF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Бахмут</cp:lastModifiedBy>
  <cp:revision>4</cp:revision>
  <dcterms:created xsi:type="dcterms:W3CDTF">2018-11-06T04:48:00Z</dcterms:created>
  <dcterms:modified xsi:type="dcterms:W3CDTF">2018-11-06T09:20:00Z</dcterms:modified>
</cp:coreProperties>
</file>